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方正小标宋简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辽宁省文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化和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厅关于全国红色旅游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五好讲解员推荐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选公示名单</w:t>
      </w:r>
    </w:p>
    <w:tbl>
      <w:tblPr>
        <w:tblStyle w:val="2"/>
        <w:tblW w:w="10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75"/>
        <w:gridCol w:w="579"/>
        <w:gridCol w:w="760"/>
        <w:gridCol w:w="1222"/>
        <w:gridCol w:w="782"/>
        <w:gridCol w:w="1286"/>
        <w:gridCol w:w="256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6" w:type="dxa"/>
            <w:noWrap w:val="0"/>
            <w:vAlign w:val="center"/>
          </w:tcPr>
          <w:p>
            <w:pPr>
              <w:spacing w:line="359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8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44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4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学历／学位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334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  <w:t>主要讲解内容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416" w:type="dxa"/>
            <w:noWrap w:val="0"/>
            <w:vAlign w:val="center"/>
          </w:tcPr>
          <w:p>
            <w:pPr>
              <w:spacing w:line="337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高佳琦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女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1994.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本科 学士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中共满洲省委旧址纪念馆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讲解员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416" w:type="dxa"/>
            <w:noWrap w:val="0"/>
            <w:vAlign w:val="center"/>
          </w:tcPr>
          <w:p>
            <w:pPr>
              <w:spacing w:line="337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王沙沙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女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1985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中共党员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本科 学士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鞍钢博物馆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讲解员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鞍钢的历史文化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16" w:type="dxa"/>
            <w:noWrap w:val="0"/>
            <w:vAlign w:val="center"/>
          </w:tcPr>
          <w:p>
            <w:pPr>
              <w:spacing w:line="337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卜笛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女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987.10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中共党员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研究生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丹东断桥旅游有限公司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讲解员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鸭绿江断桥历史、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抗美援朝战争历史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416" w:type="dxa"/>
            <w:noWrap w:val="0"/>
            <w:vAlign w:val="center"/>
          </w:tcPr>
          <w:p>
            <w:pPr>
              <w:spacing w:line="337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谢林轩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1992.01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 学士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营口市文化旅游事业发展服务中心红十字纪念馆 副馆长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营口近代历史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营口古代文明史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百年红十字历史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7DF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2024-03-07T01:51:59Z</dcterms:created>
  <dc:creator>lenovo</dc:creator>
  <cp:lastModifiedBy>韩霜</cp:lastModifiedBy>
  <dcterms:modified xsi:type="dcterms:W3CDTF">2024-03-07T01:54:33Z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A8F0FAA42D0340D7A71B59D9829E9CE9_12</vt:lpwstr>
  </property>
</Properties>
</file>